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D9" w:rsidRDefault="002F1FA0">
      <w:pPr>
        <w:rPr>
          <w:rFonts w:ascii="Arial" w:hAnsi="Arial" w:cs="Arial"/>
        </w:rPr>
      </w:pPr>
      <w:r w:rsidRPr="00B2517C">
        <w:rPr>
          <w:rFonts w:ascii="Arial" w:hAnsi="Arial" w:cs="Arial"/>
          <w:b/>
          <w:sz w:val="32"/>
        </w:rPr>
        <w:t>Curcumin Extract for Prevention of Type 2 Diabetes</w:t>
      </w:r>
      <w:r w:rsidRPr="002F1FA0"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Somlak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Chuengsamarn</w:t>
      </w:r>
      <w:proofErr w:type="spellEnd"/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B2517C">
        <w:rPr>
          <w:rFonts w:ascii="Arial" w:hAnsi="Arial" w:cs="Arial"/>
          <w:b/>
          <w:sz w:val="28"/>
        </w:rPr>
        <w:t>Introduction</w:t>
      </w:r>
      <w:r>
        <w:rPr>
          <w:rFonts w:ascii="Arial" w:hAnsi="Arial" w:cs="Arial"/>
        </w:rPr>
        <w:br/>
        <w:t xml:space="preserve">This study investigates the effect curcumin produces against diabetes in pre-diabetic individuals. </w:t>
      </w:r>
      <w:r w:rsidR="00BE1835">
        <w:rPr>
          <w:rFonts w:ascii="Arial" w:hAnsi="Arial" w:cs="Arial"/>
        </w:rPr>
        <w:br/>
      </w:r>
      <w:r w:rsidR="00BE1835">
        <w:rPr>
          <w:rFonts w:ascii="Arial" w:hAnsi="Arial" w:cs="Arial"/>
        </w:rPr>
        <w:br/>
      </w:r>
      <w:r w:rsidR="005D6C8E" w:rsidRPr="00B2517C">
        <w:rPr>
          <w:rFonts w:ascii="Arial" w:hAnsi="Arial" w:cs="Arial"/>
          <w:b/>
          <w:sz w:val="28"/>
        </w:rPr>
        <w:t>Methods</w:t>
      </w:r>
      <w:r w:rsidR="005D6C8E">
        <w:rPr>
          <w:rFonts w:ascii="Arial" w:hAnsi="Arial" w:cs="Arial"/>
          <w:b/>
        </w:rPr>
        <w:br/>
      </w:r>
      <w:r w:rsidR="005D6C8E">
        <w:rPr>
          <w:rFonts w:ascii="Arial" w:hAnsi="Arial" w:cs="Arial"/>
        </w:rPr>
        <w:t>- Randomized Controlled Trial, Double Blind, Between Subjects Design</w:t>
      </w:r>
      <w:r w:rsidR="005D6C8E">
        <w:rPr>
          <w:rFonts w:ascii="Arial" w:hAnsi="Arial" w:cs="Arial"/>
        </w:rPr>
        <w:br/>
        <w:t xml:space="preserve">- </w:t>
      </w:r>
      <w:proofErr w:type="gramStart"/>
      <w:r w:rsidR="005D6C8E">
        <w:rPr>
          <w:rFonts w:ascii="Arial" w:hAnsi="Arial" w:cs="Arial"/>
        </w:rPr>
        <w:t>12 month</w:t>
      </w:r>
      <w:proofErr w:type="gramEnd"/>
      <w:r w:rsidR="005D6C8E">
        <w:rPr>
          <w:rFonts w:ascii="Arial" w:hAnsi="Arial" w:cs="Arial"/>
        </w:rPr>
        <w:t xml:space="preserve"> study (but had a 3 month teaching period – how to exercise, nutrition, etc.)</w:t>
      </w:r>
      <w:r w:rsidR="005D6C8E">
        <w:rPr>
          <w:rFonts w:ascii="Arial" w:hAnsi="Arial" w:cs="Arial"/>
        </w:rPr>
        <w:br/>
        <w:t xml:space="preserve">- Had 242 participants, separated between </w:t>
      </w:r>
      <w:r w:rsidR="006258C2">
        <w:rPr>
          <w:rFonts w:ascii="Arial" w:hAnsi="Arial" w:cs="Arial"/>
        </w:rPr>
        <w:t xml:space="preserve">curcumin and placebo groups. </w:t>
      </w:r>
      <w:r w:rsidR="006258C2">
        <w:rPr>
          <w:rFonts w:ascii="Arial" w:hAnsi="Arial" w:cs="Arial"/>
        </w:rPr>
        <w:br/>
        <w:t xml:space="preserve">  - Participants were prediabetic and over the age of 35. </w:t>
      </w:r>
      <w:r w:rsidR="006258C2">
        <w:rPr>
          <w:rFonts w:ascii="Arial" w:hAnsi="Arial" w:cs="Arial"/>
        </w:rPr>
        <w:br/>
      </w:r>
      <w:r w:rsidR="00390FB3">
        <w:rPr>
          <w:rFonts w:ascii="Arial" w:hAnsi="Arial" w:cs="Arial"/>
        </w:rPr>
        <w:t>- Both groups consumed 3 capsules, 2x a day.</w:t>
      </w:r>
      <w:r w:rsidR="00390FB3">
        <w:rPr>
          <w:rFonts w:ascii="Arial" w:hAnsi="Arial" w:cs="Arial"/>
        </w:rPr>
        <w:br/>
        <w:t xml:space="preserve">  - Curcumin capsules contained a total of 1.5g (250mg curcumin per capsule). </w:t>
      </w:r>
      <w:r w:rsidR="00390FB3">
        <w:rPr>
          <w:rFonts w:ascii="Arial" w:hAnsi="Arial" w:cs="Arial"/>
        </w:rPr>
        <w:br/>
      </w:r>
      <w:r w:rsidR="00F10BFB">
        <w:rPr>
          <w:rFonts w:ascii="Arial" w:hAnsi="Arial" w:cs="Arial"/>
        </w:rPr>
        <w:t xml:space="preserve">- Curcumin was purified from dried rhizomes of turmeric so that curcumin made up 75-85% of powder in capsules. Verified by chromatography. </w:t>
      </w:r>
      <w:r w:rsidR="00E472A8">
        <w:rPr>
          <w:rFonts w:ascii="Arial" w:hAnsi="Arial" w:cs="Arial"/>
        </w:rPr>
        <w:br/>
        <w:t xml:space="preserve">- Measured at baseline (study start), 3, 6, and 9 months. </w:t>
      </w:r>
      <w:r w:rsidR="00E472A8">
        <w:rPr>
          <w:rFonts w:ascii="Arial" w:hAnsi="Arial" w:cs="Arial"/>
        </w:rPr>
        <w:br/>
        <w:t xml:space="preserve">- Measured bodyweight by tape measure. </w:t>
      </w:r>
      <w:r w:rsidR="00E472A8">
        <w:rPr>
          <w:rFonts w:ascii="Arial" w:hAnsi="Arial" w:cs="Arial"/>
        </w:rPr>
        <w:br/>
        <w:t xml:space="preserve">- Cardiovascular markers/BP checked by going into doctor visit records. </w:t>
      </w:r>
      <w:r w:rsidR="00E472A8">
        <w:rPr>
          <w:rFonts w:ascii="Arial" w:hAnsi="Arial" w:cs="Arial"/>
        </w:rPr>
        <w:br/>
        <w:t>- Electrocardiograms (ECG)</w:t>
      </w:r>
      <w:r w:rsidR="00E472A8">
        <w:rPr>
          <w:rFonts w:ascii="Arial" w:hAnsi="Arial" w:cs="Arial"/>
        </w:rPr>
        <w:br/>
        <w:t>- Blood Pressure taken</w:t>
      </w:r>
      <w:r w:rsidR="00E472A8">
        <w:rPr>
          <w:rFonts w:ascii="Arial" w:hAnsi="Arial" w:cs="Arial"/>
        </w:rPr>
        <w:br/>
        <w:t xml:space="preserve">- Blood taken for blood markers (like glucose and insulin and others). </w:t>
      </w:r>
      <w:r w:rsidR="00722BBA">
        <w:rPr>
          <w:rFonts w:ascii="Arial" w:hAnsi="Arial" w:cs="Arial"/>
        </w:rPr>
        <w:br/>
        <w:t>- Oral Glucose Tolerance Test used to find glucose and insulin sensitivity</w:t>
      </w:r>
      <w:r w:rsidR="0060043C">
        <w:rPr>
          <w:rFonts w:ascii="Arial" w:hAnsi="Arial" w:cs="Arial"/>
        </w:rPr>
        <w:t xml:space="preserve"> (at baseline &amp; at 9 months only). </w:t>
      </w:r>
      <w:r w:rsidR="0060043C">
        <w:rPr>
          <w:rFonts w:ascii="Arial" w:hAnsi="Arial" w:cs="Arial"/>
        </w:rPr>
        <w:br/>
        <w:t xml:space="preserve">- Radioimmunoassay for insulin, c-peptide, and adiponectin, and other measures. </w:t>
      </w:r>
      <w:r w:rsidR="0062068A">
        <w:rPr>
          <w:rFonts w:ascii="Arial" w:hAnsi="Arial" w:cs="Arial"/>
        </w:rPr>
        <w:br/>
      </w:r>
      <w:r w:rsidR="0062068A">
        <w:rPr>
          <w:rFonts w:ascii="Arial" w:hAnsi="Arial" w:cs="Arial"/>
        </w:rPr>
        <w:br/>
      </w:r>
      <w:r w:rsidR="0062068A" w:rsidRPr="00B2517C">
        <w:rPr>
          <w:rFonts w:ascii="Arial" w:hAnsi="Arial" w:cs="Arial"/>
          <w:b/>
          <w:sz w:val="28"/>
        </w:rPr>
        <w:t>Results</w:t>
      </w:r>
      <w:r w:rsidR="0062068A">
        <w:rPr>
          <w:rFonts w:ascii="Arial" w:hAnsi="Arial" w:cs="Arial"/>
        </w:rPr>
        <w:br/>
      </w:r>
      <w:r w:rsidR="00090202">
        <w:rPr>
          <w:rFonts w:ascii="Arial" w:hAnsi="Arial" w:cs="Arial"/>
        </w:rPr>
        <w:br/>
      </w:r>
      <w:r w:rsidR="00090202" w:rsidRPr="00896AD9">
        <w:rPr>
          <w:rFonts w:ascii="Arial" w:hAnsi="Arial" w:cs="Arial"/>
          <w:i/>
        </w:rPr>
        <w:t>Table 1</w:t>
      </w:r>
      <w:r w:rsidR="00090202">
        <w:rPr>
          <w:rFonts w:ascii="Arial" w:hAnsi="Arial" w:cs="Arial"/>
        </w:rPr>
        <w:br/>
      </w:r>
      <w:r w:rsidR="00951815">
        <w:rPr>
          <w:rFonts w:ascii="Arial" w:hAnsi="Arial" w:cs="Arial"/>
        </w:rPr>
        <w:t>This table shows the baseline (before the study begins) differences between the two groups (Placebo vs Curcumin)</w:t>
      </w:r>
      <w:r w:rsidR="00951815">
        <w:rPr>
          <w:rFonts w:ascii="Arial" w:hAnsi="Arial" w:cs="Arial"/>
        </w:rPr>
        <w:br/>
        <w:t xml:space="preserve">- There are no statistically significant differences between the groups. </w:t>
      </w:r>
      <w:r w:rsidR="00951815">
        <w:rPr>
          <w:rFonts w:ascii="Arial" w:hAnsi="Arial" w:cs="Arial"/>
        </w:rPr>
        <w:br/>
      </w:r>
      <w:r w:rsidR="00951815">
        <w:rPr>
          <w:rFonts w:ascii="Arial" w:hAnsi="Arial" w:cs="Arial"/>
        </w:rPr>
        <w:br/>
      </w:r>
      <w:r w:rsidR="00951815" w:rsidRPr="00896AD9">
        <w:rPr>
          <w:rFonts w:ascii="Arial" w:hAnsi="Arial" w:cs="Arial"/>
          <w:highlight w:val="green"/>
        </w:rPr>
        <w:t>Take away</w:t>
      </w:r>
      <w:r w:rsidR="00951815">
        <w:rPr>
          <w:rFonts w:ascii="Arial" w:hAnsi="Arial" w:cs="Arial"/>
        </w:rPr>
        <w:t xml:space="preserve">: Whatever outcomes come from the curcumin intervention, they are unlikely to be caused by pre-study confounding variables. </w:t>
      </w:r>
      <w:r w:rsidR="00896AD9">
        <w:rPr>
          <w:rFonts w:ascii="Arial" w:hAnsi="Arial" w:cs="Arial"/>
        </w:rPr>
        <w:br/>
      </w:r>
      <w:r w:rsidR="00896AD9">
        <w:rPr>
          <w:rFonts w:ascii="Arial" w:hAnsi="Arial" w:cs="Arial"/>
        </w:rPr>
        <w:br/>
      </w:r>
      <w:r w:rsidR="0068039D" w:rsidRPr="000F10AE">
        <w:rPr>
          <w:rFonts w:ascii="Arial" w:hAnsi="Arial" w:cs="Arial"/>
          <w:i/>
        </w:rPr>
        <w:t>Table 2</w:t>
      </w:r>
      <w:r w:rsidR="0068039D">
        <w:rPr>
          <w:rFonts w:ascii="Arial" w:hAnsi="Arial" w:cs="Arial"/>
        </w:rPr>
        <w:br/>
        <w:t xml:space="preserve">This table shows the differences, over time (3,6, 9 months), of the curcumin supplementation on a variety of outcomes. This is a between groups comparison (curcumin vs placebo, at various time points). </w:t>
      </w:r>
      <w:r w:rsidR="0068039D">
        <w:rPr>
          <w:rFonts w:ascii="Arial" w:hAnsi="Arial" w:cs="Arial"/>
        </w:rPr>
        <w:br/>
      </w:r>
      <w:r w:rsidR="0068039D">
        <w:rPr>
          <w:rFonts w:ascii="Arial" w:hAnsi="Arial" w:cs="Arial"/>
        </w:rPr>
        <w:br/>
        <w:t>- Bodyweight is decreased, after 9 months, with curcumin vs placebo (placebo even increases weight).</w:t>
      </w:r>
      <w:r w:rsidR="0068039D">
        <w:rPr>
          <w:rFonts w:ascii="Arial" w:hAnsi="Arial" w:cs="Arial"/>
        </w:rPr>
        <w:br/>
        <w:t xml:space="preserve">- </w:t>
      </w:r>
      <w:r w:rsidR="00812C9E">
        <w:rPr>
          <w:rFonts w:ascii="Arial" w:hAnsi="Arial" w:cs="Arial"/>
        </w:rPr>
        <w:t xml:space="preserve">Fasting plasma glucose (FPG) is significantly decreased to non-prediabetic levels at all time points (3,6, 9 months). </w:t>
      </w:r>
      <w:r w:rsidR="00903219">
        <w:rPr>
          <w:rFonts w:ascii="Arial" w:hAnsi="Arial" w:cs="Arial"/>
        </w:rPr>
        <w:br/>
        <w:t xml:space="preserve">- Oral Glucose Tolerance Test shows better glucose/blood sugar tolerance in the curcumin </w:t>
      </w:r>
      <w:r w:rsidR="00903219">
        <w:rPr>
          <w:rFonts w:ascii="Arial" w:hAnsi="Arial" w:cs="Arial"/>
        </w:rPr>
        <w:lastRenderedPageBreak/>
        <w:t xml:space="preserve">group at all time points. </w:t>
      </w:r>
      <w:r w:rsidR="00AE22B0">
        <w:rPr>
          <w:rFonts w:ascii="Arial" w:hAnsi="Arial" w:cs="Arial"/>
        </w:rPr>
        <w:br/>
        <w:t xml:space="preserve">- HbA1c is shows similar benefit in the curcumin group at all time points. </w:t>
      </w:r>
      <w:r w:rsidR="00AE22B0">
        <w:rPr>
          <w:rFonts w:ascii="Arial" w:hAnsi="Arial" w:cs="Arial"/>
        </w:rPr>
        <w:br/>
        <w:t xml:space="preserve">- Insulin levels are also lower for the curcumin group, at 9 months. </w:t>
      </w:r>
      <w:r w:rsidR="00AE22B0">
        <w:rPr>
          <w:rFonts w:ascii="Arial" w:hAnsi="Arial" w:cs="Arial"/>
        </w:rPr>
        <w:br/>
        <w:t xml:space="preserve">- Beta Cell activity is also improved (closer to 100%) after 9 months (incorrectly labeled as 3 months) with the curcumin group. </w:t>
      </w:r>
      <w:r w:rsidR="00F77E51">
        <w:rPr>
          <w:rFonts w:ascii="Arial" w:hAnsi="Arial" w:cs="Arial"/>
        </w:rPr>
        <w:br/>
        <w:t xml:space="preserve">- Adiponectin is elevated after 9 months in the curcumin group. </w:t>
      </w:r>
      <w:r w:rsidR="009E77BC">
        <w:rPr>
          <w:rFonts w:ascii="Arial" w:hAnsi="Arial" w:cs="Arial"/>
        </w:rPr>
        <w:br/>
      </w:r>
      <w:r w:rsidR="009E77BC">
        <w:rPr>
          <w:rFonts w:ascii="Arial" w:hAnsi="Arial" w:cs="Arial"/>
        </w:rPr>
        <w:br/>
      </w:r>
      <w:r w:rsidR="009E77BC" w:rsidRPr="000F10AE">
        <w:rPr>
          <w:rFonts w:ascii="Arial" w:hAnsi="Arial" w:cs="Arial"/>
          <w:highlight w:val="green"/>
        </w:rPr>
        <w:t>Take away</w:t>
      </w:r>
      <w:r w:rsidR="009E77BC">
        <w:rPr>
          <w:rFonts w:ascii="Arial" w:hAnsi="Arial" w:cs="Arial"/>
        </w:rPr>
        <w:t xml:space="preserve">: Curcumin seems to have subtle and dramatic impact on a variety of health measures at 3, 6, and 9 months, but especially after 9 months. </w:t>
      </w:r>
    </w:p>
    <w:p w:rsidR="00896AD9" w:rsidRPr="000249DF" w:rsidRDefault="00417271">
      <w:pPr>
        <w:rPr>
          <w:rFonts w:ascii="Arial" w:hAnsi="Arial" w:cs="Arial"/>
          <w:i/>
        </w:rPr>
      </w:pPr>
      <w:r w:rsidRPr="000249DF">
        <w:rPr>
          <w:rFonts w:ascii="Arial" w:hAnsi="Arial" w:cs="Arial"/>
          <w:i/>
        </w:rPr>
        <w:t>Figure 1</w:t>
      </w:r>
      <w:r w:rsidR="000249DF">
        <w:rPr>
          <w:rFonts w:ascii="Arial" w:hAnsi="Arial" w:cs="Arial"/>
          <w:i/>
        </w:rPr>
        <w:br/>
      </w:r>
      <w:r w:rsidR="00D12AA8">
        <w:rPr>
          <w:rFonts w:ascii="Arial" w:hAnsi="Arial" w:cs="Arial"/>
        </w:rPr>
        <w:t xml:space="preserve">This figure simply shows a graphic depiction of information shown numerically in Table 2. No new information. </w:t>
      </w:r>
      <w:r w:rsidR="00D12AA8">
        <w:rPr>
          <w:rFonts w:ascii="Arial" w:hAnsi="Arial" w:cs="Arial"/>
        </w:rPr>
        <w:br/>
      </w:r>
      <w:r w:rsidR="00D12AA8">
        <w:rPr>
          <w:rFonts w:ascii="Arial" w:hAnsi="Arial" w:cs="Arial"/>
        </w:rPr>
        <w:br/>
      </w:r>
      <w:r w:rsidR="00AB64E2" w:rsidRPr="00AB64E2">
        <w:rPr>
          <w:rFonts w:ascii="Arial" w:hAnsi="Arial" w:cs="Arial"/>
          <w:i/>
        </w:rPr>
        <w:t>Table 3</w:t>
      </w:r>
      <w:r w:rsidR="00AB64E2">
        <w:rPr>
          <w:rFonts w:ascii="Arial" w:hAnsi="Arial" w:cs="Arial"/>
        </w:rPr>
        <w:br/>
        <w:t xml:space="preserve">This table shows how many of these pre-diabetic participants, at the end of the study, were diagnosed with diabetes. </w:t>
      </w:r>
      <w:r w:rsidR="00AB64E2">
        <w:rPr>
          <w:rFonts w:ascii="Arial" w:hAnsi="Arial" w:cs="Arial"/>
        </w:rPr>
        <w:br/>
        <w:t xml:space="preserve">- None of the curcumin group were diagnosed with diabetes, yet 19 of the placebo group were diagnosed with diabetes at 9 months. </w:t>
      </w:r>
      <w:r w:rsidR="005A2650">
        <w:rPr>
          <w:rFonts w:ascii="Arial" w:hAnsi="Arial" w:cs="Arial"/>
        </w:rPr>
        <w:br/>
      </w:r>
      <w:r w:rsidR="005A2650">
        <w:rPr>
          <w:rFonts w:ascii="Arial" w:hAnsi="Arial" w:cs="Arial"/>
        </w:rPr>
        <w:br/>
      </w:r>
      <w:r w:rsidR="005A2650" w:rsidRPr="005A2650">
        <w:rPr>
          <w:rFonts w:ascii="Arial" w:hAnsi="Arial" w:cs="Arial"/>
          <w:highlight w:val="green"/>
        </w:rPr>
        <w:t>Take away</w:t>
      </w:r>
      <w:r w:rsidR="005A2650">
        <w:rPr>
          <w:rFonts w:ascii="Arial" w:hAnsi="Arial" w:cs="Arial"/>
        </w:rPr>
        <w:t xml:space="preserve">: More evidence, albeit less direct, that curcumin protects against diabetes. </w:t>
      </w:r>
      <w:r w:rsidR="00656C52">
        <w:rPr>
          <w:rFonts w:ascii="Arial" w:hAnsi="Arial" w:cs="Arial"/>
        </w:rPr>
        <w:br/>
      </w:r>
      <w:r w:rsidR="00656C52">
        <w:rPr>
          <w:rFonts w:ascii="Arial" w:hAnsi="Arial" w:cs="Arial"/>
        </w:rPr>
        <w:br/>
      </w:r>
      <w:r w:rsidR="00F141FE" w:rsidRPr="001C5CF5">
        <w:rPr>
          <w:rFonts w:ascii="Arial" w:hAnsi="Arial" w:cs="Arial"/>
          <w:i/>
        </w:rPr>
        <w:t>Additional Notes</w:t>
      </w:r>
      <w:r w:rsidR="00F141FE">
        <w:rPr>
          <w:rFonts w:ascii="Arial" w:hAnsi="Arial" w:cs="Arial"/>
        </w:rPr>
        <w:t>:</w:t>
      </w:r>
      <w:r w:rsidR="00F141FE">
        <w:rPr>
          <w:rFonts w:ascii="Arial" w:hAnsi="Arial" w:cs="Arial"/>
        </w:rPr>
        <w:br/>
      </w:r>
      <w:r w:rsidR="00F141FE">
        <w:rPr>
          <w:rFonts w:ascii="Arial" w:hAnsi="Arial" w:cs="Arial"/>
        </w:rPr>
        <w:br/>
        <w:t xml:space="preserve">- There were no serious adverse effects with curcumin supplementation. </w:t>
      </w:r>
      <w:r w:rsidR="00F141FE">
        <w:rPr>
          <w:rFonts w:ascii="Arial" w:hAnsi="Arial" w:cs="Arial"/>
        </w:rPr>
        <w:br/>
      </w:r>
      <w:r w:rsidR="00F141FE">
        <w:rPr>
          <w:rFonts w:ascii="Arial" w:hAnsi="Arial" w:cs="Arial"/>
        </w:rPr>
        <w:br/>
        <w:t xml:space="preserve">- People sometimes forgot to consume capsules, but comparing both groups, similar numbers of forgotten capsules were retrieved. </w:t>
      </w:r>
      <w:r w:rsidR="001C5CF5">
        <w:rPr>
          <w:rFonts w:ascii="Arial" w:hAnsi="Arial" w:cs="Arial"/>
        </w:rPr>
        <w:br/>
      </w:r>
      <w:r w:rsidR="001C5CF5">
        <w:rPr>
          <w:rFonts w:ascii="Arial" w:hAnsi="Arial" w:cs="Arial"/>
        </w:rPr>
        <w:br/>
      </w:r>
      <w:r w:rsidR="001C5CF5" w:rsidRPr="005B789F">
        <w:rPr>
          <w:rFonts w:ascii="Arial" w:hAnsi="Arial" w:cs="Arial"/>
          <w:b/>
          <w:sz w:val="28"/>
        </w:rPr>
        <w:t>Conclusions</w:t>
      </w:r>
      <w:bookmarkStart w:id="0" w:name="_GoBack"/>
      <w:bookmarkEnd w:id="0"/>
      <w:r w:rsidR="001C5CF5">
        <w:rPr>
          <w:rFonts w:ascii="Arial" w:hAnsi="Arial" w:cs="Arial"/>
        </w:rPr>
        <w:br/>
      </w:r>
      <w:r w:rsidR="001C5CF5">
        <w:rPr>
          <w:rFonts w:ascii="Arial" w:hAnsi="Arial" w:cs="Arial"/>
        </w:rPr>
        <w:br/>
        <w:t xml:space="preserve">- </w:t>
      </w:r>
      <w:r w:rsidR="00BB7A5A">
        <w:rPr>
          <w:rFonts w:ascii="Arial" w:hAnsi="Arial" w:cs="Arial"/>
        </w:rPr>
        <w:t xml:space="preserve">Curcumin reduces the risk of tipping from pre-diabetes to diabetes. </w:t>
      </w:r>
      <w:r w:rsidR="00BB7A5A">
        <w:rPr>
          <w:rFonts w:ascii="Arial" w:hAnsi="Arial" w:cs="Arial"/>
        </w:rPr>
        <w:br/>
      </w:r>
      <w:r w:rsidR="00BB7A5A">
        <w:rPr>
          <w:rFonts w:ascii="Arial" w:hAnsi="Arial" w:cs="Arial"/>
        </w:rPr>
        <w:br/>
        <w:t xml:space="preserve">- Curcumin supplementation improves glucose tolerance/clearance at a lower insulin level, implying greater insulin sensitivity. </w:t>
      </w:r>
      <w:r w:rsidR="00FA51BC">
        <w:rPr>
          <w:rFonts w:ascii="Arial" w:hAnsi="Arial" w:cs="Arial"/>
        </w:rPr>
        <w:br/>
      </w:r>
      <w:r w:rsidR="00FA51BC">
        <w:rPr>
          <w:rFonts w:ascii="Arial" w:hAnsi="Arial" w:cs="Arial"/>
        </w:rPr>
        <w:br/>
        <w:t xml:space="preserve">- However, </w:t>
      </w:r>
      <w:proofErr w:type="gramStart"/>
      <w:r w:rsidR="00FA51BC">
        <w:rPr>
          <w:rFonts w:ascii="Arial" w:hAnsi="Arial" w:cs="Arial"/>
        </w:rPr>
        <w:t>both of these</w:t>
      </w:r>
      <w:proofErr w:type="gramEnd"/>
      <w:r w:rsidR="00FA51BC">
        <w:rPr>
          <w:rFonts w:ascii="Arial" w:hAnsi="Arial" w:cs="Arial"/>
        </w:rPr>
        <w:t xml:space="preserve"> effects may be dependent on weight loss (due to an indirect or direct impact of curcumin</w:t>
      </w:r>
      <w:r w:rsidR="00401653">
        <w:rPr>
          <w:rFonts w:ascii="Arial" w:hAnsi="Arial" w:cs="Arial"/>
        </w:rPr>
        <w:t xml:space="preserve">; considering the curcumin group lost an average of 3.9 kilograms / 8.6 </w:t>
      </w:r>
      <w:proofErr w:type="spellStart"/>
      <w:r w:rsidR="00401653">
        <w:rPr>
          <w:rFonts w:ascii="Arial" w:hAnsi="Arial" w:cs="Arial"/>
        </w:rPr>
        <w:t>lbs</w:t>
      </w:r>
      <w:proofErr w:type="spellEnd"/>
      <w:r w:rsidR="00401653">
        <w:rPr>
          <w:rFonts w:ascii="Arial" w:hAnsi="Arial" w:cs="Arial"/>
        </w:rPr>
        <w:t>)</w:t>
      </w:r>
      <w:r w:rsidR="001C5CF5">
        <w:rPr>
          <w:rFonts w:ascii="Arial" w:hAnsi="Arial" w:cs="Arial"/>
        </w:rPr>
        <w:br/>
      </w:r>
      <w:r w:rsidR="001C5CF5">
        <w:rPr>
          <w:rFonts w:ascii="Arial" w:hAnsi="Arial" w:cs="Arial"/>
        </w:rPr>
        <w:br/>
      </w:r>
      <w:r w:rsidR="00896AD9" w:rsidRPr="000249DF">
        <w:rPr>
          <w:rFonts w:ascii="Arial" w:hAnsi="Arial" w:cs="Arial"/>
          <w:i/>
        </w:rPr>
        <w:br w:type="page"/>
      </w:r>
    </w:p>
    <w:p w:rsidR="00DB3257" w:rsidRPr="002F1FA0" w:rsidRDefault="0062068A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 w:rsidR="002F1FA0" w:rsidRPr="002F1FA0">
        <w:rPr>
          <w:rFonts w:ascii="Arial" w:hAnsi="Arial" w:cs="Arial"/>
          <w:b/>
        </w:rPr>
        <w:br/>
      </w:r>
    </w:p>
    <w:sectPr w:rsidR="00DB3257" w:rsidRPr="002F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A0"/>
    <w:rsid w:val="000249DF"/>
    <w:rsid w:val="00090202"/>
    <w:rsid w:val="000F10AE"/>
    <w:rsid w:val="001C5CF5"/>
    <w:rsid w:val="00206E03"/>
    <w:rsid w:val="002F1FA0"/>
    <w:rsid w:val="003562EB"/>
    <w:rsid w:val="00390FB3"/>
    <w:rsid w:val="00401653"/>
    <w:rsid w:val="00417271"/>
    <w:rsid w:val="005A2650"/>
    <w:rsid w:val="005B789F"/>
    <w:rsid w:val="005D6C8E"/>
    <w:rsid w:val="0060043C"/>
    <w:rsid w:val="0062068A"/>
    <w:rsid w:val="006258C2"/>
    <w:rsid w:val="00656C52"/>
    <w:rsid w:val="0068039D"/>
    <w:rsid w:val="00722BBA"/>
    <w:rsid w:val="00812C9E"/>
    <w:rsid w:val="00896AD9"/>
    <w:rsid w:val="00903219"/>
    <w:rsid w:val="00951815"/>
    <w:rsid w:val="009E77BC"/>
    <w:rsid w:val="00AB64E2"/>
    <w:rsid w:val="00AE22B0"/>
    <w:rsid w:val="00B2517C"/>
    <w:rsid w:val="00BB7A5A"/>
    <w:rsid w:val="00BE1835"/>
    <w:rsid w:val="00D12AA8"/>
    <w:rsid w:val="00E472A8"/>
    <w:rsid w:val="00F10BFB"/>
    <w:rsid w:val="00F141FE"/>
    <w:rsid w:val="00F77E51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ADA6"/>
  <w15:chartTrackingRefBased/>
  <w15:docId w15:val="{29E66D4B-9B2A-45ED-BCB5-50694E2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26</cp:revision>
  <dcterms:created xsi:type="dcterms:W3CDTF">2019-09-26T15:41:00Z</dcterms:created>
  <dcterms:modified xsi:type="dcterms:W3CDTF">2019-09-26T18:55:00Z</dcterms:modified>
</cp:coreProperties>
</file>